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BBC" w:rsidRDefault="00CD235E" w:rsidP="00CD235E">
      <w:pPr>
        <w:pStyle w:val="NoSpacing"/>
      </w:pPr>
      <w:bookmarkStart w:id="0" w:name="_GoBack"/>
      <w:bookmarkEnd w:id="0"/>
      <w:r>
        <w:t>Name</w:t>
      </w:r>
      <w:proofErr w:type="gramStart"/>
      <w:r>
        <w:t>:_</w:t>
      </w:r>
      <w:proofErr w:type="gramEnd"/>
      <w:r>
        <w:t>_______________________________________</w:t>
      </w:r>
      <w:r>
        <w:tab/>
      </w:r>
      <w:r>
        <w:tab/>
        <w:t>Period:___</w:t>
      </w:r>
      <w:r>
        <w:tab/>
      </w:r>
      <w:r>
        <w:tab/>
        <w:t>Date:________</w:t>
      </w:r>
    </w:p>
    <w:p w:rsidR="00CD235E" w:rsidRDefault="00CD235E" w:rsidP="00CD235E">
      <w:pPr>
        <w:pStyle w:val="NoSpacing"/>
        <w:rPr>
          <w:b/>
        </w:rPr>
      </w:pPr>
      <w:r w:rsidRPr="00CD235E">
        <w:rPr>
          <w:b/>
        </w:rPr>
        <w:t>Comparing Sources:  Meat Packing Industry</w:t>
      </w:r>
    </w:p>
    <w:p w:rsidR="00CD235E" w:rsidRDefault="00CD235E" w:rsidP="00CD235E">
      <w:pPr>
        <w:pStyle w:val="NoSpacing"/>
        <w:rPr>
          <w:b/>
        </w:rPr>
      </w:pPr>
    </w:p>
    <w:p w:rsidR="00CD235E" w:rsidRDefault="00CD235E" w:rsidP="00CD235E">
      <w:pPr>
        <w:pStyle w:val="NoSpacing"/>
      </w:pPr>
      <w:r>
        <w:t>1.  First, take two column notes on “Protecting Consumers” found on Page 538 in your book.</w:t>
      </w:r>
    </w:p>
    <w:p w:rsidR="00CD235E" w:rsidRDefault="00CD235E" w:rsidP="00CD235E">
      <w:pPr>
        <w:pStyle w:val="NoSpacing"/>
      </w:pPr>
    </w:p>
    <w:tbl>
      <w:tblPr>
        <w:tblStyle w:val="TableGrid"/>
        <w:tblW w:w="0" w:type="auto"/>
        <w:tblLook w:val="04A0" w:firstRow="1" w:lastRow="0" w:firstColumn="1" w:lastColumn="0" w:noHBand="0" w:noVBand="1"/>
      </w:tblPr>
      <w:tblGrid>
        <w:gridCol w:w="3798"/>
        <w:gridCol w:w="5778"/>
      </w:tblGrid>
      <w:tr w:rsidR="00CD235E" w:rsidTr="00CD235E">
        <w:tc>
          <w:tcPr>
            <w:tcW w:w="3438" w:type="dxa"/>
          </w:tcPr>
          <w:p w:rsidR="00CD235E" w:rsidRPr="00CD235E" w:rsidRDefault="00CD235E" w:rsidP="00CD235E">
            <w:pPr>
              <w:pStyle w:val="NoSpacing"/>
              <w:jc w:val="center"/>
              <w:rPr>
                <w:b/>
                <w:sz w:val="24"/>
                <w:szCs w:val="24"/>
              </w:rPr>
            </w:pPr>
            <w:r w:rsidRPr="00CD235E">
              <w:rPr>
                <w:b/>
                <w:sz w:val="24"/>
                <w:szCs w:val="24"/>
              </w:rPr>
              <w:t>Questions/Thoughts/Reactions/etc.</w:t>
            </w:r>
          </w:p>
        </w:tc>
        <w:tc>
          <w:tcPr>
            <w:tcW w:w="6138" w:type="dxa"/>
          </w:tcPr>
          <w:p w:rsidR="00CD235E" w:rsidRPr="00CD235E" w:rsidRDefault="00CD235E" w:rsidP="00CD235E">
            <w:pPr>
              <w:pStyle w:val="NoSpacing"/>
              <w:jc w:val="center"/>
              <w:rPr>
                <w:b/>
                <w:sz w:val="24"/>
                <w:szCs w:val="24"/>
              </w:rPr>
            </w:pPr>
            <w:r w:rsidRPr="00CD235E">
              <w:rPr>
                <w:b/>
                <w:sz w:val="24"/>
                <w:szCs w:val="24"/>
              </w:rPr>
              <w:t>Protecting Consumers</w:t>
            </w:r>
          </w:p>
        </w:tc>
      </w:tr>
      <w:tr w:rsidR="00CD235E" w:rsidTr="00CD235E">
        <w:tc>
          <w:tcPr>
            <w:tcW w:w="3438" w:type="dxa"/>
          </w:tcPr>
          <w:p w:rsidR="00CD235E" w:rsidRDefault="00CD235E" w:rsidP="00CD235E">
            <w:pPr>
              <w:pStyle w:val="NoSpacing"/>
            </w:pPr>
          </w:p>
        </w:tc>
        <w:tc>
          <w:tcPr>
            <w:tcW w:w="6138" w:type="dxa"/>
          </w:tcPr>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tc>
      </w:tr>
    </w:tbl>
    <w:p w:rsidR="00CD235E" w:rsidRDefault="00CD235E" w:rsidP="00CD235E">
      <w:pPr>
        <w:pStyle w:val="NoSpacing"/>
      </w:pPr>
    </w:p>
    <w:tbl>
      <w:tblPr>
        <w:tblStyle w:val="TableGrid"/>
        <w:tblW w:w="0" w:type="auto"/>
        <w:tblLook w:val="04A0" w:firstRow="1" w:lastRow="0" w:firstColumn="1" w:lastColumn="0" w:noHBand="0" w:noVBand="1"/>
      </w:tblPr>
      <w:tblGrid>
        <w:gridCol w:w="9576"/>
      </w:tblGrid>
      <w:tr w:rsidR="00CD235E" w:rsidTr="00CD235E">
        <w:tc>
          <w:tcPr>
            <w:tcW w:w="9576" w:type="dxa"/>
          </w:tcPr>
          <w:p w:rsidR="00CD235E" w:rsidRPr="00CD235E" w:rsidRDefault="00CD235E" w:rsidP="00CD235E">
            <w:pPr>
              <w:pStyle w:val="NoSpacing"/>
              <w:rPr>
                <w:b/>
              </w:rPr>
            </w:pPr>
            <w:r w:rsidRPr="00CD235E">
              <w:rPr>
                <w:b/>
              </w:rPr>
              <w:t>Summary:</w:t>
            </w: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p w:rsidR="00CD235E" w:rsidRDefault="00CD235E" w:rsidP="00CD235E">
            <w:pPr>
              <w:pStyle w:val="NoSpacing"/>
            </w:pPr>
          </w:p>
        </w:tc>
      </w:tr>
    </w:tbl>
    <w:p w:rsidR="00CD235E" w:rsidRDefault="00306B31" w:rsidP="00CD235E">
      <w:pPr>
        <w:pStyle w:val="NoSpacing"/>
      </w:pPr>
      <w:r>
        <w:lastRenderedPageBreak/>
        <w:t xml:space="preserve">2.  </w:t>
      </w:r>
      <w:r w:rsidR="00046198">
        <w:t xml:space="preserve">Read and mark up the </w:t>
      </w:r>
      <w:r w:rsidR="00046198">
        <w:rPr>
          <w:i/>
        </w:rPr>
        <w:t xml:space="preserve">Pure Food and Drug Act </w:t>
      </w:r>
      <w:r w:rsidR="00046198">
        <w:t>below:</w:t>
      </w:r>
    </w:p>
    <w:p w:rsidR="00046198" w:rsidRDefault="00046198" w:rsidP="00CD235E">
      <w:pPr>
        <w:pStyle w:val="NoSpacing"/>
      </w:pPr>
    </w:p>
    <w:p w:rsidR="00046198" w:rsidRPr="00046198" w:rsidRDefault="00046198" w:rsidP="00046198">
      <w:pPr>
        <w:rPr>
          <w:b/>
          <w:u w:val="single"/>
        </w:rPr>
      </w:pPr>
      <w:r>
        <w:rPr>
          <w:b/>
          <w:u w:val="single"/>
        </w:rPr>
        <w:t>Pure Food and Drug Act of 1906</w:t>
      </w:r>
    </w:p>
    <w:p w:rsidR="00046198" w:rsidRDefault="00046198" w:rsidP="00046198">
      <w:r>
        <w:t>For preventing the manufacture, sale, or transportation of adulterated or misbranded or poisonous or deleterious foods, drugs, medicines, and liquors, and for regulating traffic therein, and for other purposes.</w:t>
      </w:r>
    </w:p>
    <w:p w:rsidR="00046198" w:rsidRDefault="00046198" w:rsidP="00046198">
      <w:r>
        <w:t>Be it enacted by the Senate and House of Representatives of the United States of America in Congress assembled, That it shall be unlawful for Columbia any article of food or drug which is adulterated or misbranded, within the meaning of this Act; and any person who shall violate any of the provisions of this section shall be guilty of a misdemeanor…</w:t>
      </w:r>
    </w:p>
    <w:p w:rsidR="00046198" w:rsidRDefault="00046198" w:rsidP="00046198">
      <w:r>
        <w:t>In the case of food:</w:t>
      </w:r>
    </w:p>
    <w:p w:rsidR="00046198" w:rsidRDefault="00046198" w:rsidP="00046198">
      <w:proofErr w:type="gramStart"/>
      <w:r>
        <w:t>First.</w:t>
      </w:r>
      <w:proofErr w:type="gramEnd"/>
      <w:r>
        <w:t xml:space="preserve"> If any substance has been mixed and packed with it so as to reduce or lower or injuriously affect its quality or strength.</w:t>
      </w:r>
    </w:p>
    <w:p w:rsidR="00046198" w:rsidRDefault="00046198" w:rsidP="00046198">
      <w:r>
        <w:t xml:space="preserve">Second. </w:t>
      </w:r>
      <w:proofErr w:type="gramStart"/>
      <w:r>
        <w:t>If any substance has been substituted wholly or in part for the article.</w:t>
      </w:r>
      <w:proofErr w:type="gramEnd"/>
    </w:p>
    <w:p w:rsidR="00046198" w:rsidRDefault="00046198" w:rsidP="00046198">
      <w:proofErr w:type="gramStart"/>
      <w:r>
        <w:t>Third.</w:t>
      </w:r>
      <w:proofErr w:type="gramEnd"/>
      <w:r>
        <w:t xml:space="preserve"> </w:t>
      </w:r>
      <w:proofErr w:type="gramStart"/>
      <w:r>
        <w:t>If any valuable constituent of the article has been wholly or in part abstracted.</w:t>
      </w:r>
      <w:proofErr w:type="gramEnd"/>
    </w:p>
    <w:p w:rsidR="00046198" w:rsidRDefault="00046198" w:rsidP="00046198">
      <w:proofErr w:type="gramStart"/>
      <w:r>
        <w:t>Fourth.</w:t>
      </w:r>
      <w:proofErr w:type="gramEnd"/>
      <w:r>
        <w:t xml:space="preserve"> </w:t>
      </w:r>
      <w:proofErr w:type="gramStart"/>
      <w:r>
        <w:t>If it be mixed, colored, powdered, coated, or stained in a manner whereby damage or inferiority is concealed.</w:t>
      </w:r>
      <w:proofErr w:type="gramEnd"/>
    </w:p>
    <w:p w:rsidR="00046198" w:rsidRDefault="00046198" w:rsidP="00046198">
      <w:proofErr w:type="gramStart"/>
      <w:r>
        <w:t>Fifth.</w:t>
      </w:r>
      <w:proofErr w:type="gramEnd"/>
      <w:r>
        <w:t xml:space="preserve"> If it contain any added poisonous or other added deleterious ingredient which may render such article injurious to health: Provided, That when in the preparation of food products for shipment they are preserved by any external application applied in such manner that the preservative is necessarily removed mechanically, or by maceration in water, or otherwise, and directions for the removal of said preservative shall be printed on the covering or the package, the provisions of this Act shall be construed as applying only when said products are ready for consumption.</w:t>
      </w:r>
    </w:p>
    <w:p w:rsidR="00046198" w:rsidRDefault="00046198" w:rsidP="00046198">
      <w:proofErr w:type="gramStart"/>
      <w:r>
        <w:t>Sixth.</w:t>
      </w:r>
      <w:proofErr w:type="gramEnd"/>
      <w:r>
        <w:t xml:space="preserve"> If it consists in whole or in part of a filthy, decomposed, or putrid animal or vegetable substance, or any portion of an animal unfit for food, whether manufactured or not, or if it is the product of a diseased animal, or one that has died otherwise than by slaughter.</w:t>
      </w:r>
    </w:p>
    <w:p w:rsidR="00046198" w:rsidRDefault="00046198" w:rsidP="00046198">
      <w:proofErr w:type="gramStart"/>
      <w:r>
        <w:t>Sec. 8.</w:t>
      </w:r>
      <w:proofErr w:type="gramEnd"/>
      <w:r>
        <w:t xml:space="preserve"> That the term, “misbranded,” as used herein, shall apply to all drugs, or articles of food, or articles which enter into the composition of food, the package or label of which shall bear any statement, design, or device regarding such article, or the ingredients or substances contained therein which shall be false or misleading in any particular, and to any food or drug product which is falsely branded as to the State, Territory, or country in which it is manufactured or produced.</w:t>
      </w:r>
    </w:p>
    <w:p w:rsidR="00046198" w:rsidRDefault="00046198" w:rsidP="00046198"/>
    <w:p w:rsidR="00046198" w:rsidRDefault="00046198" w:rsidP="00046198">
      <w:proofErr w:type="gramStart"/>
      <w:r>
        <w:t>CONGRESS OF THE UNITED STATES.</w:t>
      </w:r>
      <w:proofErr w:type="gramEnd"/>
      <w:r>
        <w:t xml:space="preserve"> </w:t>
      </w:r>
      <w:proofErr w:type="gramStart"/>
      <w:r>
        <w:t>PURE FOOD AND DRUG ACT OF 1906.</w:t>
      </w:r>
      <w:proofErr w:type="gramEnd"/>
      <w:r>
        <w:t xml:space="preserve"> WASHINGTON, DC: U.S. GOVERNMENT PRINTING OFFICE, 1906</w:t>
      </w:r>
    </w:p>
    <w:p w:rsidR="00046198" w:rsidRDefault="00004976" w:rsidP="00CD235E">
      <w:pPr>
        <w:pStyle w:val="NoSpacing"/>
      </w:pPr>
      <w:r>
        <w:lastRenderedPageBreak/>
        <w:t>3.  Now compare the three sources you have looked at regarding the Meat Packing Industry using the table below:</w:t>
      </w:r>
    </w:p>
    <w:p w:rsidR="00004976" w:rsidRDefault="00004976" w:rsidP="00CD235E">
      <w:pPr>
        <w:pStyle w:val="NoSpacing"/>
      </w:pPr>
    </w:p>
    <w:tbl>
      <w:tblPr>
        <w:tblStyle w:val="TableGrid"/>
        <w:tblW w:w="0" w:type="auto"/>
        <w:tblLook w:val="04A0" w:firstRow="1" w:lastRow="0" w:firstColumn="1" w:lastColumn="0" w:noHBand="0" w:noVBand="1"/>
      </w:tblPr>
      <w:tblGrid>
        <w:gridCol w:w="3192"/>
        <w:gridCol w:w="3192"/>
        <w:gridCol w:w="3192"/>
      </w:tblGrid>
      <w:tr w:rsidR="00004976" w:rsidTr="00004976">
        <w:tc>
          <w:tcPr>
            <w:tcW w:w="3192" w:type="dxa"/>
          </w:tcPr>
          <w:p w:rsidR="00004976" w:rsidRPr="000D1766" w:rsidRDefault="00004976" w:rsidP="00004976">
            <w:pPr>
              <w:pStyle w:val="NoSpacing"/>
              <w:jc w:val="center"/>
              <w:rPr>
                <w:b/>
                <w:sz w:val="24"/>
                <w:szCs w:val="24"/>
              </w:rPr>
            </w:pPr>
            <w:r w:rsidRPr="000D1766">
              <w:rPr>
                <w:b/>
                <w:i/>
                <w:sz w:val="24"/>
                <w:szCs w:val="24"/>
              </w:rPr>
              <w:t>The Jungle</w:t>
            </w:r>
            <w:r w:rsidRPr="000D1766">
              <w:rPr>
                <w:b/>
                <w:sz w:val="24"/>
                <w:szCs w:val="24"/>
              </w:rPr>
              <w:t xml:space="preserve"> by Upton Sinclair</w:t>
            </w:r>
          </w:p>
        </w:tc>
        <w:tc>
          <w:tcPr>
            <w:tcW w:w="3192" w:type="dxa"/>
          </w:tcPr>
          <w:p w:rsidR="00004976" w:rsidRPr="000D1766" w:rsidRDefault="00004976" w:rsidP="00004976">
            <w:pPr>
              <w:pStyle w:val="NoSpacing"/>
              <w:jc w:val="center"/>
              <w:rPr>
                <w:b/>
                <w:sz w:val="24"/>
                <w:szCs w:val="24"/>
              </w:rPr>
            </w:pPr>
            <w:r w:rsidRPr="000D1766">
              <w:rPr>
                <w:b/>
                <w:sz w:val="24"/>
                <w:szCs w:val="24"/>
              </w:rPr>
              <w:t>Protecting Consumers (Anthem )</w:t>
            </w:r>
          </w:p>
        </w:tc>
        <w:tc>
          <w:tcPr>
            <w:tcW w:w="3192" w:type="dxa"/>
          </w:tcPr>
          <w:p w:rsidR="00004976" w:rsidRPr="000D1766" w:rsidRDefault="00004976" w:rsidP="00004976">
            <w:pPr>
              <w:pStyle w:val="NoSpacing"/>
              <w:jc w:val="center"/>
              <w:rPr>
                <w:b/>
                <w:sz w:val="24"/>
                <w:szCs w:val="24"/>
              </w:rPr>
            </w:pPr>
            <w:r w:rsidRPr="000D1766">
              <w:rPr>
                <w:b/>
                <w:sz w:val="24"/>
                <w:szCs w:val="24"/>
              </w:rPr>
              <w:t>Pure Food and Drug Act</w:t>
            </w:r>
          </w:p>
        </w:tc>
      </w:tr>
      <w:tr w:rsidR="00004976" w:rsidTr="00004976">
        <w:tc>
          <w:tcPr>
            <w:tcW w:w="3192" w:type="dxa"/>
          </w:tcPr>
          <w:p w:rsidR="00004976" w:rsidRDefault="000D1766" w:rsidP="000D1766">
            <w:pPr>
              <w:pStyle w:val="NoSpacing"/>
              <w:jc w:val="center"/>
            </w:pPr>
            <w:r>
              <w:t>Primary or Secondary?</w:t>
            </w:r>
          </w:p>
        </w:tc>
        <w:tc>
          <w:tcPr>
            <w:tcW w:w="3192" w:type="dxa"/>
          </w:tcPr>
          <w:p w:rsidR="00004976" w:rsidRDefault="000D1766" w:rsidP="000D1766">
            <w:pPr>
              <w:pStyle w:val="NoSpacing"/>
              <w:jc w:val="center"/>
            </w:pPr>
            <w:r>
              <w:t>Primary or Secondary?</w:t>
            </w:r>
          </w:p>
        </w:tc>
        <w:tc>
          <w:tcPr>
            <w:tcW w:w="3192" w:type="dxa"/>
          </w:tcPr>
          <w:p w:rsidR="00004976" w:rsidRDefault="000D1766" w:rsidP="000D1766">
            <w:pPr>
              <w:pStyle w:val="NoSpacing"/>
              <w:jc w:val="center"/>
            </w:pPr>
            <w:r>
              <w:t>Primary or Secondary?</w:t>
            </w:r>
          </w:p>
          <w:p w:rsidR="000D1766" w:rsidRDefault="000D1766" w:rsidP="000D1766">
            <w:pPr>
              <w:pStyle w:val="NoSpacing"/>
              <w:jc w:val="center"/>
            </w:pPr>
          </w:p>
        </w:tc>
      </w:tr>
      <w:tr w:rsidR="00004976" w:rsidTr="00004976">
        <w:tc>
          <w:tcPr>
            <w:tcW w:w="3192" w:type="dxa"/>
          </w:tcPr>
          <w:p w:rsidR="00004976" w:rsidRDefault="000D1766" w:rsidP="00CD235E">
            <w:pPr>
              <w:pStyle w:val="NoSpacing"/>
            </w:pPr>
            <w:r>
              <w:t>The Main Idea:</w:t>
            </w:r>
          </w:p>
          <w:p w:rsidR="000D1766" w:rsidRDefault="000D1766" w:rsidP="00CD235E">
            <w:pPr>
              <w:pStyle w:val="NoSpacing"/>
            </w:pPr>
          </w:p>
          <w:p w:rsidR="000D1766" w:rsidRDefault="000D1766" w:rsidP="00CD235E">
            <w:pPr>
              <w:pStyle w:val="NoSpacing"/>
            </w:pPr>
          </w:p>
          <w:p w:rsidR="000D1766" w:rsidRDefault="000D1766" w:rsidP="00CD235E">
            <w:pPr>
              <w:pStyle w:val="NoSpacing"/>
            </w:pPr>
          </w:p>
          <w:p w:rsidR="000D1766" w:rsidRDefault="000D1766" w:rsidP="00CD235E">
            <w:pPr>
              <w:pStyle w:val="NoSpacing"/>
            </w:pPr>
          </w:p>
          <w:p w:rsidR="000D1766" w:rsidRDefault="000D1766" w:rsidP="00CD235E">
            <w:pPr>
              <w:pStyle w:val="NoSpacing"/>
            </w:pPr>
          </w:p>
          <w:p w:rsidR="000D1766" w:rsidRDefault="000D1766" w:rsidP="00CD235E">
            <w:pPr>
              <w:pStyle w:val="NoSpacing"/>
            </w:pPr>
          </w:p>
        </w:tc>
        <w:tc>
          <w:tcPr>
            <w:tcW w:w="3192" w:type="dxa"/>
          </w:tcPr>
          <w:p w:rsidR="000D1766" w:rsidRDefault="000D1766" w:rsidP="000D1766">
            <w:pPr>
              <w:pStyle w:val="NoSpacing"/>
            </w:pPr>
            <w:r>
              <w:t>The Main Idea:</w:t>
            </w:r>
          </w:p>
          <w:p w:rsidR="00004976" w:rsidRDefault="00004976" w:rsidP="00CD235E">
            <w:pPr>
              <w:pStyle w:val="NoSpacing"/>
            </w:pPr>
          </w:p>
        </w:tc>
        <w:tc>
          <w:tcPr>
            <w:tcW w:w="3192" w:type="dxa"/>
          </w:tcPr>
          <w:p w:rsidR="000D1766" w:rsidRDefault="000D1766" w:rsidP="000D1766">
            <w:pPr>
              <w:pStyle w:val="NoSpacing"/>
            </w:pPr>
            <w:r>
              <w:t>The Main Idea:</w:t>
            </w:r>
          </w:p>
          <w:p w:rsidR="00004976" w:rsidRDefault="00004976" w:rsidP="00CD235E">
            <w:pPr>
              <w:pStyle w:val="NoSpacing"/>
            </w:pPr>
          </w:p>
        </w:tc>
      </w:tr>
      <w:tr w:rsidR="00004976" w:rsidTr="00004976">
        <w:tc>
          <w:tcPr>
            <w:tcW w:w="3192" w:type="dxa"/>
          </w:tcPr>
          <w:p w:rsidR="00004976" w:rsidRDefault="00613444" w:rsidP="00CD235E">
            <w:pPr>
              <w:pStyle w:val="NoSpacing"/>
            </w:pPr>
            <w:r>
              <w:t>One Line that Surprised/Shocked Me:</w:t>
            </w:r>
          </w:p>
          <w:p w:rsidR="00613444" w:rsidRDefault="00613444" w:rsidP="00CD235E">
            <w:pPr>
              <w:pStyle w:val="NoSpacing"/>
            </w:pPr>
          </w:p>
          <w:p w:rsidR="00613444" w:rsidRDefault="00613444" w:rsidP="00CD235E">
            <w:pPr>
              <w:pStyle w:val="NoSpacing"/>
            </w:pPr>
          </w:p>
          <w:p w:rsidR="00613444" w:rsidRDefault="00613444" w:rsidP="00CD235E">
            <w:pPr>
              <w:pStyle w:val="NoSpacing"/>
            </w:pPr>
          </w:p>
          <w:p w:rsidR="00613444" w:rsidRDefault="00613444" w:rsidP="00CD235E">
            <w:pPr>
              <w:pStyle w:val="NoSpacing"/>
            </w:pPr>
          </w:p>
          <w:p w:rsidR="00613444" w:rsidRDefault="00613444" w:rsidP="00CD235E">
            <w:pPr>
              <w:pStyle w:val="NoSpacing"/>
            </w:pPr>
          </w:p>
          <w:p w:rsidR="00613444" w:rsidRDefault="00613444" w:rsidP="00CD235E">
            <w:pPr>
              <w:pStyle w:val="NoSpacing"/>
            </w:pPr>
          </w:p>
        </w:tc>
        <w:tc>
          <w:tcPr>
            <w:tcW w:w="3192" w:type="dxa"/>
          </w:tcPr>
          <w:p w:rsidR="00613444" w:rsidRDefault="00613444" w:rsidP="00613444">
            <w:pPr>
              <w:pStyle w:val="NoSpacing"/>
            </w:pPr>
            <w:r>
              <w:t>One Line that Surprised/Shocked Me:</w:t>
            </w:r>
          </w:p>
          <w:p w:rsidR="00004976" w:rsidRDefault="00004976" w:rsidP="00CD235E">
            <w:pPr>
              <w:pStyle w:val="NoSpacing"/>
            </w:pPr>
          </w:p>
        </w:tc>
        <w:tc>
          <w:tcPr>
            <w:tcW w:w="3192" w:type="dxa"/>
          </w:tcPr>
          <w:p w:rsidR="00613444" w:rsidRDefault="00613444" w:rsidP="00613444">
            <w:pPr>
              <w:pStyle w:val="NoSpacing"/>
            </w:pPr>
            <w:r>
              <w:t>One Line that Surprised/Shocked Me:</w:t>
            </w:r>
          </w:p>
          <w:p w:rsidR="00004976" w:rsidRDefault="00004976" w:rsidP="00CD235E">
            <w:pPr>
              <w:pStyle w:val="NoSpacing"/>
            </w:pPr>
          </w:p>
        </w:tc>
      </w:tr>
      <w:tr w:rsidR="00041FF7" w:rsidTr="00004976">
        <w:tc>
          <w:tcPr>
            <w:tcW w:w="3192" w:type="dxa"/>
          </w:tcPr>
          <w:p w:rsidR="00041FF7" w:rsidRDefault="00780175" w:rsidP="00CD235E">
            <w:pPr>
              <w:pStyle w:val="NoSpacing"/>
            </w:pPr>
            <w:r>
              <w:t xml:space="preserve">New Vocabulary/Terms and their definitions: </w:t>
            </w:r>
          </w:p>
        </w:tc>
        <w:tc>
          <w:tcPr>
            <w:tcW w:w="3192" w:type="dxa"/>
          </w:tcPr>
          <w:p w:rsidR="00041FF7" w:rsidRDefault="00780175" w:rsidP="00613444">
            <w:pPr>
              <w:pStyle w:val="NoSpacing"/>
            </w:pPr>
            <w:r>
              <w:t>New Vocabulary/Terms and their definitions:</w:t>
            </w:r>
          </w:p>
        </w:tc>
        <w:tc>
          <w:tcPr>
            <w:tcW w:w="3192" w:type="dxa"/>
          </w:tcPr>
          <w:p w:rsidR="00041FF7" w:rsidRDefault="00780175" w:rsidP="00613444">
            <w:pPr>
              <w:pStyle w:val="NoSpacing"/>
            </w:pPr>
            <w:r>
              <w:t>New Vocabulary/Terms and their definitions:</w:t>
            </w:r>
          </w:p>
          <w:p w:rsidR="00780175" w:rsidRDefault="00780175" w:rsidP="00613444">
            <w:pPr>
              <w:pStyle w:val="NoSpacing"/>
            </w:pPr>
          </w:p>
          <w:p w:rsidR="00780175" w:rsidRDefault="00780175" w:rsidP="00613444">
            <w:pPr>
              <w:pStyle w:val="NoSpacing"/>
            </w:pPr>
          </w:p>
          <w:p w:rsidR="00780175" w:rsidRDefault="00780175" w:rsidP="00613444">
            <w:pPr>
              <w:pStyle w:val="NoSpacing"/>
            </w:pPr>
          </w:p>
          <w:p w:rsidR="00780175" w:rsidRDefault="00780175" w:rsidP="00613444">
            <w:pPr>
              <w:pStyle w:val="NoSpacing"/>
            </w:pPr>
          </w:p>
          <w:p w:rsidR="00780175" w:rsidRDefault="00780175" w:rsidP="00613444">
            <w:pPr>
              <w:pStyle w:val="NoSpacing"/>
            </w:pPr>
          </w:p>
          <w:p w:rsidR="00780175" w:rsidRDefault="00780175" w:rsidP="00613444">
            <w:pPr>
              <w:pStyle w:val="NoSpacing"/>
            </w:pPr>
          </w:p>
          <w:p w:rsidR="00780175" w:rsidRDefault="00780175" w:rsidP="00613444">
            <w:pPr>
              <w:pStyle w:val="NoSpacing"/>
            </w:pPr>
          </w:p>
          <w:p w:rsidR="00780175" w:rsidRDefault="00780175" w:rsidP="00613444">
            <w:pPr>
              <w:pStyle w:val="NoSpacing"/>
            </w:pPr>
          </w:p>
          <w:p w:rsidR="00780175" w:rsidRDefault="00780175" w:rsidP="00613444">
            <w:pPr>
              <w:pStyle w:val="NoSpacing"/>
            </w:pPr>
          </w:p>
          <w:p w:rsidR="00780175" w:rsidRDefault="00780175" w:rsidP="00613444">
            <w:pPr>
              <w:pStyle w:val="NoSpacing"/>
            </w:pPr>
          </w:p>
          <w:p w:rsidR="00780175" w:rsidRDefault="00780175" w:rsidP="00613444">
            <w:pPr>
              <w:pStyle w:val="NoSpacing"/>
            </w:pPr>
          </w:p>
        </w:tc>
      </w:tr>
      <w:tr w:rsidR="00CA078F" w:rsidTr="00004976">
        <w:tc>
          <w:tcPr>
            <w:tcW w:w="3192" w:type="dxa"/>
          </w:tcPr>
          <w:p w:rsidR="00CA078F" w:rsidRDefault="00CA078F" w:rsidP="00CD235E">
            <w:pPr>
              <w:pStyle w:val="NoSpacing"/>
            </w:pPr>
            <w:r>
              <w:t>Significance:  Why is this information important?  What changes resulted?</w:t>
            </w:r>
          </w:p>
          <w:p w:rsidR="00CA078F" w:rsidRDefault="00CA078F" w:rsidP="00CD235E">
            <w:pPr>
              <w:pStyle w:val="NoSpacing"/>
            </w:pPr>
          </w:p>
          <w:p w:rsidR="00CA078F" w:rsidRDefault="00CA078F" w:rsidP="00CD235E">
            <w:pPr>
              <w:pStyle w:val="NoSpacing"/>
            </w:pPr>
          </w:p>
          <w:p w:rsidR="00CA078F" w:rsidRDefault="00CA078F" w:rsidP="00CD235E">
            <w:pPr>
              <w:pStyle w:val="NoSpacing"/>
            </w:pPr>
          </w:p>
          <w:p w:rsidR="00CA078F" w:rsidRDefault="00CA078F" w:rsidP="00CD235E">
            <w:pPr>
              <w:pStyle w:val="NoSpacing"/>
            </w:pPr>
          </w:p>
          <w:p w:rsidR="00CA078F" w:rsidRDefault="00CA078F" w:rsidP="00CD235E">
            <w:pPr>
              <w:pStyle w:val="NoSpacing"/>
            </w:pPr>
          </w:p>
          <w:p w:rsidR="00CA078F" w:rsidRDefault="00CA078F" w:rsidP="00CD235E">
            <w:pPr>
              <w:pStyle w:val="NoSpacing"/>
            </w:pPr>
          </w:p>
          <w:p w:rsidR="00CA078F" w:rsidRDefault="00CA078F" w:rsidP="00CD235E">
            <w:pPr>
              <w:pStyle w:val="NoSpacing"/>
            </w:pPr>
          </w:p>
        </w:tc>
        <w:tc>
          <w:tcPr>
            <w:tcW w:w="3192" w:type="dxa"/>
          </w:tcPr>
          <w:p w:rsidR="00CA078F" w:rsidRDefault="00CA078F" w:rsidP="00CA078F">
            <w:pPr>
              <w:pStyle w:val="NoSpacing"/>
            </w:pPr>
            <w:r>
              <w:t>Significance:  Why is this information important?  What changes resulted?</w:t>
            </w:r>
          </w:p>
          <w:p w:rsidR="00CA078F" w:rsidRDefault="00CA078F" w:rsidP="00613444">
            <w:pPr>
              <w:pStyle w:val="NoSpacing"/>
            </w:pPr>
          </w:p>
        </w:tc>
        <w:tc>
          <w:tcPr>
            <w:tcW w:w="3192" w:type="dxa"/>
          </w:tcPr>
          <w:p w:rsidR="00CA078F" w:rsidRDefault="00CA078F" w:rsidP="00CA078F">
            <w:pPr>
              <w:pStyle w:val="NoSpacing"/>
            </w:pPr>
            <w:r>
              <w:t>Significance:  Why is this information important?  What changes resulted?</w:t>
            </w:r>
          </w:p>
          <w:p w:rsidR="00CA078F" w:rsidRDefault="00CA078F" w:rsidP="00613444">
            <w:pPr>
              <w:pStyle w:val="NoSpacing"/>
            </w:pPr>
          </w:p>
          <w:p w:rsidR="007C2AD4" w:rsidRDefault="007C2AD4" w:rsidP="00613444">
            <w:pPr>
              <w:pStyle w:val="NoSpacing"/>
            </w:pPr>
          </w:p>
          <w:p w:rsidR="007C2AD4" w:rsidRDefault="007C2AD4" w:rsidP="00613444">
            <w:pPr>
              <w:pStyle w:val="NoSpacing"/>
            </w:pPr>
          </w:p>
          <w:p w:rsidR="007C2AD4" w:rsidRDefault="007C2AD4" w:rsidP="00613444">
            <w:pPr>
              <w:pStyle w:val="NoSpacing"/>
            </w:pPr>
          </w:p>
          <w:p w:rsidR="007C2AD4" w:rsidRDefault="007C2AD4" w:rsidP="00613444">
            <w:pPr>
              <w:pStyle w:val="NoSpacing"/>
            </w:pPr>
          </w:p>
          <w:p w:rsidR="007C2AD4" w:rsidRDefault="007C2AD4" w:rsidP="00613444">
            <w:pPr>
              <w:pStyle w:val="NoSpacing"/>
            </w:pPr>
          </w:p>
          <w:p w:rsidR="007C2AD4" w:rsidRDefault="007C2AD4" w:rsidP="00613444">
            <w:pPr>
              <w:pStyle w:val="NoSpacing"/>
            </w:pPr>
          </w:p>
          <w:p w:rsidR="007C2AD4" w:rsidRDefault="007C2AD4" w:rsidP="00613444">
            <w:pPr>
              <w:pStyle w:val="NoSpacing"/>
            </w:pPr>
          </w:p>
          <w:p w:rsidR="007C2AD4" w:rsidRDefault="007C2AD4" w:rsidP="00613444">
            <w:pPr>
              <w:pStyle w:val="NoSpacing"/>
            </w:pPr>
          </w:p>
        </w:tc>
      </w:tr>
    </w:tbl>
    <w:p w:rsidR="00004976" w:rsidRPr="00046198" w:rsidRDefault="00004976" w:rsidP="00CD235E">
      <w:pPr>
        <w:pStyle w:val="NoSpacing"/>
      </w:pPr>
    </w:p>
    <w:sectPr w:rsidR="00004976" w:rsidRPr="000461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745385"/>
    <w:multiLevelType w:val="hybridMultilevel"/>
    <w:tmpl w:val="D9680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9352B83"/>
    <w:multiLevelType w:val="hybridMultilevel"/>
    <w:tmpl w:val="62689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360"/>
    <w:rsid w:val="00004976"/>
    <w:rsid w:val="00041FF7"/>
    <w:rsid w:val="00046198"/>
    <w:rsid w:val="000D1766"/>
    <w:rsid w:val="00306B31"/>
    <w:rsid w:val="00613444"/>
    <w:rsid w:val="00636360"/>
    <w:rsid w:val="00780175"/>
    <w:rsid w:val="007C2AD4"/>
    <w:rsid w:val="008802D4"/>
    <w:rsid w:val="00BB1BBC"/>
    <w:rsid w:val="00CA078F"/>
    <w:rsid w:val="00CD2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1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235E"/>
    <w:pPr>
      <w:spacing w:after="0" w:line="240" w:lineRule="auto"/>
    </w:pPr>
  </w:style>
  <w:style w:type="table" w:styleId="TableGrid">
    <w:name w:val="Table Grid"/>
    <w:basedOn w:val="TableNormal"/>
    <w:uiPriority w:val="59"/>
    <w:rsid w:val="00CD23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1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235E"/>
    <w:pPr>
      <w:spacing w:after="0" w:line="240" w:lineRule="auto"/>
    </w:pPr>
  </w:style>
  <w:style w:type="table" w:styleId="TableGrid">
    <w:name w:val="Table Grid"/>
    <w:basedOn w:val="TableNormal"/>
    <w:uiPriority w:val="59"/>
    <w:rsid w:val="00CD23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551</Words>
  <Characters>3144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mpstech</cp:lastModifiedBy>
  <cp:revision>2</cp:revision>
  <dcterms:created xsi:type="dcterms:W3CDTF">2014-12-09T17:30:00Z</dcterms:created>
  <dcterms:modified xsi:type="dcterms:W3CDTF">2014-12-09T17:30:00Z</dcterms:modified>
</cp:coreProperties>
</file>